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7969" w14:textId="77777777" w:rsidR="00FC07F1" w:rsidRPr="00D847F1" w:rsidRDefault="0034400C" w:rsidP="00592FE6">
      <w:pPr>
        <w:rPr>
          <w:rFonts w:ascii="Arial" w:hAnsi="Arial" w:cs="Arial"/>
          <w:color w:val="000000" w:themeColor="text1"/>
          <w:spacing w:val="1"/>
          <w:sz w:val="20"/>
          <w:szCs w:val="20"/>
          <w:lang w:val="de-AT"/>
        </w:rPr>
      </w:pPr>
      <w:r w:rsidRPr="00D847F1">
        <w:rPr>
          <w:rFonts w:ascii="Arial" w:hAnsi="Arial" w:cs="Arial"/>
          <w:color w:val="000000" w:themeColor="text1"/>
          <w:spacing w:val="1"/>
          <w:sz w:val="20"/>
          <w:szCs w:val="20"/>
          <w:lang w:val="de-AT"/>
        </w:rPr>
        <w:t>PRESSEAUSSENDUNG</w:t>
      </w:r>
    </w:p>
    <w:p w14:paraId="1F87B060" w14:textId="0D61158C" w:rsidR="0034400C" w:rsidRPr="00D847F1" w:rsidRDefault="00A73E44" w:rsidP="00592FE6">
      <w:pPr>
        <w:pStyle w:val="Absatzformat1"/>
        <w:pBdr>
          <w:bottom w:val="single" w:sz="4" w:space="1" w:color="164774"/>
        </w:pBdr>
        <w:tabs>
          <w:tab w:val="clear" w:pos="3240"/>
          <w:tab w:val="right" w:pos="8080"/>
        </w:tabs>
        <w:spacing w:line="276" w:lineRule="auto"/>
        <w:rPr>
          <w:rFonts w:ascii="Arial" w:hAnsi="Arial" w:cs="Arial"/>
          <w:i w:val="0"/>
          <w:iCs w:val="0"/>
          <w:color w:val="000000" w:themeColor="text1"/>
          <w:lang w:val="de-AT"/>
        </w:rPr>
      </w:pPr>
      <w:r>
        <w:rPr>
          <w:rFonts w:ascii="Arial" w:hAnsi="Arial" w:cs="Arial"/>
          <w:i w:val="0"/>
          <w:iCs w:val="0"/>
          <w:color w:val="000000" w:themeColor="text1"/>
          <w:lang w:val="de-AT"/>
        </w:rPr>
        <w:t>Kletter-WM 2018</w:t>
      </w:r>
      <w:r w:rsidR="000165FB" w:rsidRPr="00D847F1">
        <w:rPr>
          <w:rFonts w:ascii="Arial" w:hAnsi="Arial" w:cs="Arial"/>
          <w:i w:val="0"/>
          <w:iCs w:val="0"/>
          <w:color w:val="000000" w:themeColor="text1"/>
          <w:lang w:val="de-AT"/>
        </w:rPr>
        <w:tab/>
      </w:r>
      <w:r w:rsidR="00E368FF" w:rsidRPr="000165FB">
        <w:rPr>
          <w:rFonts w:ascii="Arial" w:hAnsi="Arial" w:cs="Arial"/>
          <w:i w:val="0"/>
          <w:iCs w:val="0"/>
          <w:color w:val="000000" w:themeColor="text1"/>
        </w:rPr>
        <w:fldChar w:fldCharType="begin"/>
      </w:r>
      <w:r w:rsidR="00E368FF" w:rsidRPr="000165FB">
        <w:rPr>
          <w:rFonts w:ascii="Arial" w:hAnsi="Arial" w:cs="Arial"/>
          <w:i w:val="0"/>
          <w:iCs w:val="0"/>
          <w:color w:val="000000" w:themeColor="text1"/>
          <w:lang w:val="en-GB"/>
        </w:rPr>
        <w:instrText xml:space="preserve"> DATE \@ "dd/MM/yyyy" </w:instrText>
      </w:r>
      <w:r w:rsidR="00E368FF" w:rsidRPr="000165FB">
        <w:rPr>
          <w:rFonts w:ascii="Arial" w:hAnsi="Arial" w:cs="Arial"/>
          <w:i w:val="0"/>
          <w:iCs w:val="0"/>
          <w:color w:val="000000" w:themeColor="text1"/>
        </w:rPr>
        <w:fldChar w:fldCharType="separate"/>
      </w:r>
      <w:r w:rsidR="00890B0B">
        <w:rPr>
          <w:rFonts w:ascii="Arial" w:hAnsi="Arial" w:cs="Arial"/>
          <w:i w:val="0"/>
          <w:iCs w:val="0"/>
          <w:noProof/>
          <w:color w:val="000000" w:themeColor="text1"/>
          <w:lang w:val="en-GB"/>
        </w:rPr>
        <w:t>16/02/2018</w:t>
      </w:r>
      <w:r w:rsidR="00E368FF" w:rsidRPr="000165FB">
        <w:rPr>
          <w:rFonts w:ascii="Arial" w:hAnsi="Arial" w:cs="Arial"/>
          <w:i w:val="0"/>
          <w:iCs w:val="0"/>
          <w:color w:val="000000" w:themeColor="text1"/>
        </w:rPr>
        <w:fldChar w:fldCharType="end"/>
      </w:r>
    </w:p>
    <w:p w14:paraId="338616B0" w14:textId="77777777" w:rsidR="00FC07F1" w:rsidRPr="00D847F1" w:rsidRDefault="00FC07F1" w:rsidP="00592FE6">
      <w:pPr>
        <w:jc w:val="right"/>
        <w:rPr>
          <w:rFonts w:ascii="Arial" w:hAnsi="Arial" w:cs="Arial"/>
          <w:color w:val="000000" w:themeColor="text1"/>
          <w:lang w:val="de-AT"/>
        </w:rPr>
      </w:pPr>
    </w:p>
    <w:p w14:paraId="3A21202D" w14:textId="77777777" w:rsidR="001D4EA0" w:rsidRPr="00D847F1" w:rsidRDefault="001D4EA0" w:rsidP="00592FE6">
      <w:pPr>
        <w:jc w:val="right"/>
        <w:rPr>
          <w:rFonts w:ascii="Arial" w:hAnsi="Arial" w:cs="Arial"/>
          <w:color w:val="000000" w:themeColor="text1"/>
          <w:lang w:val="de-AT"/>
        </w:rPr>
      </w:pPr>
    </w:p>
    <w:p w14:paraId="74ACDE73" w14:textId="77777777" w:rsidR="00311D7A" w:rsidRPr="00311D7A" w:rsidRDefault="00311D7A" w:rsidP="00311D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pacing w:val="1"/>
          <w:sz w:val="48"/>
          <w:szCs w:val="48"/>
          <w:lang w:val="de-AT"/>
        </w:rPr>
      </w:pPr>
      <w:r w:rsidRPr="00311D7A">
        <w:rPr>
          <w:rFonts w:ascii="Arial" w:hAnsi="Arial" w:cs="Arial"/>
          <w:b/>
          <w:bCs/>
          <w:i/>
          <w:iCs/>
          <w:color w:val="000000" w:themeColor="text1"/>
          <w:spacing w:val="1"/>
          <w:sz w:val="48"/>
          <w:szCs w:val="48"/>
          <w:lang w:val="de-AT"/>
        </w:rPr>
        <w:t>Volunteers für Kletter-WM gesucht!</w:t>
      </w:r>
    </w:p>
    <w:p w14:paraId="635F7A9A" w14:textId="77777777" w:rsidR="00311D7A" w:rsidRPr="00311D7A" w:rsidRDefault="00311D7A" w:rsidP="00311D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pacing w:val="1"/>
          <w:sz w:val="36"/>
          <w:szCs w:val="36"/>
          <w:lang w:val="de-AT"/>
        </w:rPr>
      </w:pPr>
      <w:r w:rsidRPr="00311D7A">
        <w:rPr>
          <w:rFonts w:ascii="Arial" w:hAnsi="Arial" w:cs="Arial"/>
          <w:b/>
          <w:bCs/>
          <w:i/>
          <w:iCs/>
          <w:color w:val="000000" w:themeColor="text1"/>
          <w:spacing w:val="1"/>
          <w:sz w:val="36"/>
          <w:szCs w:val="36"/>
          <w:lang w:val="de-AT"/>
        </w:rPr>
        <w:t>Alpenverein und Kletterverband suchen freiwillige Helfer für Großevent</w:t>
      </w:r>
    </w:p>
    <w:p w14:paraId="4FEBF78F" w14:textId="77777777" w:rsidR="00DA012D" w:rsidRPr="00D847F1" w:rsidRDefault="00DA012D" w:rsidP="00592FE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pacing w:val="1"/>
          <w:sz w:val="20"/>
          <w:szCs w:val="20"/>
          <w:lang w:val="de-AT"/>
        </w:rPr>
      </w:pPr>
    </w:p>
    <w:p w14:paraId="77DCFBE0" w14:textId="77777777" w:rsidR="004956D7" w:rsidRPr="004956D7" w:rsidRDefault="004956D7" w:rsidP="004956D7">
      <w:pPr>
        <w:pStyle w:val="Beschriftung1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de-AT"/>
        </w:rPr>
      </w:pPr>
      <w:r w:rsidRPr="004956D7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de-AT"/>
        </w:rPr>
        <w:t>Von 6. bis 16. September 2018 finden erstmals seit 25 Jahren in Innsbruck die Weltmeisterschaften im Sportklettern statt. Damit dieses internationale Sport-Event perfekt über die Bühne geht, suchen die Organisatoren jetzt 150 Freiwillige, die in Innsbruck mit Freude und Begeisterung mit anpacken.</w:t>
      </w:r>
    </w:p>
    <w:p w14:paraId="1ECFFE65" w14:textId="312E971E" w:rsidR="004956D7" w:rsidRPr="004956D7" w:rsidRDefault="004956D7" w:rsidP="004956D7">
      <w:pPr>
        <w:pStyle w:val="Beschriftung1"/>
        <w:rPr>
          <w:rFonts w:ascii="Arial" w:hAnsi="Arial" w:cs="Arial"/>
          <w:bCs/>
          <w:iCs/>
          <w:color w:val="000000" w:themeColor="text1"/>
          <w:lang w:val="de-AT"/>
        </w:rPr>
      </w:pP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Wer schon immer einmal hinter die Kulissen eines großen Sport-Events blicken wollte, hat im September 2018 die optimale Gelegenheit dazu: Für die Kletter-WM suchen Alpenverein und Kletterverband von 30.8. bis 17.9. engagierte Freiwillige, die bei der Durchführung des </w:t>
      </w:r>
      <w:r>
        <w:rPr>
          <w:rFonts w:ascii="Arial" w:hAnsi="Arial" w:cs="Arial"/>
          <w:bCs/>
          <w:iCs/>
          <w:color w:val="000000" w:themeColor="text1"/>
          <w:lang w:val="de-AT"/>
        </w:rPr>
        <w:t>Events live dabei sein möchten.</w:t>
      </w:r>
    </w:p>
    <w:p w14:paraId="4D3FEBB9" w14:textId="01063474" w:rsidR="004956D7" w:rsidRPr="004956D7" w:rsidRDefault="004956D7" w:rsidP="004956D7">
      <w:pPr>
        <w:pStyle w:val="Beschriftung1"/>
        <w:rPr>
          <w:rFonts w:ascii="Arial" w:hAnsi="Arial" w:cs="Arial"/>
          <w:b/>
          <w:bCs/>
          <w:iCs/>
          <w:color w:val="000000" w:themeColor="text1"/>
          <w:lang w:val="de-AT"/>
        </w:rPr>
      </w:pP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>Vielfältige Einsatzbereiche</w:t>
      </w:r>
      <w:r>
        <w:rPr>
          <w:rFonts w:ascii="Arial" w:hAnsi="Arial" w:cs="Arial"/>
          <w:b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>Zu den Einsatzbereichen der Volunteers gehören etwa Shuttleservices, Mitarbeit beim Catering, Übersetzung, Merchandising, Medienarbeit</w:t>
      </w:r>
      <w:r w:rsidR="00664291">
        <w:rPr>
          <w:rFonts w:ascii="Arial" w:hAnsi="Arial" w:cs="Arial"/>
          <w:bCs/>
          <w:iCs/>
          <w:color w:val="000000" w:themeColor="text1"/>
          <w:lang w:val="de-AT"/>
        </w:rPr>
        <w:t>, die gesamte sportliche Abwicklung sowie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die Betreuung der SportlerInnen. Kletterbegeisterte können den Alpenverein zusätzlich bei der Betreuung eines Publikums-Kletterturms unterstützen. </w:t>
      </w:r>
      <w:r>
        <w:rPr>
          <w:rFonts w:ascii="Arial" w:hAnsi="Arial" w:cs="Arial"/>
          <w:b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„Nach einem solchen Großevent schwärmen die freiwilligen Helfer noch lange von der unglaublichen Stimmung und dem Gemeinschaftsgefühl, das </w:t>
      </w:r>
      <w:r w:rsidR="002946CD">
        <w:rPr>
          <w:rFonts w:ascii="Arial" w:hAnsi="Arial" w:cs="Arial"/>
          <w:bCs/>
          <w:iCs/>
          <w:color w:val="000000" w:themeColor="text1"/>
          <w:lang w:val="de-AT"/>
        </w:rPr>
        <w:t>sich während einer solchen Veranstaltung entwickelt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– das hat schon die Feuerprobe bei der Junioren-WM bewiesen. Wir erwarten </w:t>
      </w:r>
      <w:r w:rsidR="0079378A">
        <w:rPr>
          <w:rFonts w:ascii="Arial" w:hAnsi="Arial" w:cs="Arial"/>
          <w:bCs/>
          <w:iCs/>
          <w:color w:val="000000" w:themeColor="text1"/>
          <w:lang w:val="de-AT"/>
        </w:rPr>
        <w:t>zur Kletter-WM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in Innsbruck 700 AthletInnen und 30.000 Fans, die das neue Kle</w:t>
      </w:r>
      <w:r w:rsidR="0079378A">
        <w:rPr>
          <w:rFonts w:ascii="Arial" w:hAnsi="Arial" w:cs="Arial"/>
          <w:bCs/>
          <w:iCs/>
          <w:color w:val="000000" w:themeColor="text1"/>
          <w:lang w:val="de-AT"/>
        </w:rPr>
        <w:t>tterzentrum und die Olympiaworld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zum Beben bringen werden. Hier hautnah dabei zu sein und auch noch mit einem kletterbegeisterten Team hinter die Kulissen zu blicken, </w:t>
      </w:r>
      <w:r w:rsidR="0079378A">
        <w:rPr>
          <w:rFonts w:ascii="Arial" w:hAnsi="Arial" w:cs="Arial"/>
          <w:bCs/>
          <w:iCs/>
          <w:color w:val="000000" w:themeColor="text1"/>
          <w:lang w:val="de-AT"/>
        </w:rPr>
        <w:t>ist eine einzigartige Gelegenheit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“, so Michael Schöpf vom Kletterverband Österreich. </w:t>
      </w:r>
      <w:r>
        <w:rPr>
          <w:rFonts w:ascii="Arial" w:hAnsi="Arial" w:cs="Arial"/>
          <w:b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„Die Chance, den Weltstars der Kletterszene über die Schulter zu schauen, hat man nicht alle Tage“, sagt Markus Schwaiger vom Alpenverein und fügt hinzu: „Auf unsere </w:t>
      </w:r>
      <w:r w:rsidR="00C97061">
        <w:rPr>
          <w:rFonts w:ascii="Arial" w:hAnsi="Arial" w:cs="Arial"/>
          <w:bCs/>
          <w:iCs/>
          <w:color w:val="000000" w:themeColor="text1"/>
          <w:lang w:val="de-AT"/>
        </w:rPr>
        <w:t>Volunteers warten spannende Aufgaben. W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>ir sind überzeugt, dass sich in der Sportstadt Innsbruck</w:t>
      </w:r>
      <w:r w:rsidR="00C97061">
        <w:rPr>
          <w:rFonts w:ascii="Arial" w:hAnsi="Arial" w:cs="Arial"/>
          <w:bCs/>
          <w:iCs/>
          <w:color w:val="000000" w:themeColor="text1"/>
          <w:lang w:val="de-AT"/>
        </w:rPr>
        <w:t xml:space="preserve">, </w:t>
      </w:r>
      <w:r w:rsidR="00C97061" w:rsidRPr="00890B0B">
        <w:rPr>
          <w:rFonts w:ascii="Arial" w:hAnsi="Arial" w:cs="Arial"/>
          <w:bCs/>
          <w:iCs/>
          <w:color w:val="000000" w:themeColor="text1"/>
          <w:lang w:val="de-AT"/>
        </w:rPr>
        <w:t>im Sportland Tirol aber auch über die Grenzen hinaus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</w:t>
      </w:r>
      <w:r w:rsidR="00C97061">
        <w:rPr>
          <w:rFonts w:ascii="Arial" w:hAnsi="Arial" w:cs="Arial"/>
          <w:bCs/>
          <w:iCs/>
          <w:color w:val="000000" w:themeColor="text1"/>
          <w:lang w:val="de-AT"/>
        </w:rPr>
        <w:t>motivierte BewerberInnen finden, auf die wir uns sehr freuen!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</w:t>
      </w:r>
    </w:p>
    <w:p w14:paraId="28430468" w14:textId="77777777" w:rsidR="004956D7" w:rsidRPr="004956D7" w:rsidRDefault="004956D7" w:rsidP="004956D7">
      <w:pPr>
        <w:pStyle w:val="Beschriftung1"/>
        <w:rPr>
          <w:rFonts w:ascii="Arial" w:hAnsi="Arial" w:cs="Arial"/>
          <w:bCs/>
          <w:iCs/>
          <w:color w:val="000000" w:themeColor="text1"/>
          <w:lang w:val="de-AT"/>
        </w:rPr>
      </w:pPr>
    </w:p>
    <w:p w14:paraId="2DCCDBE6" w14:textId="177661F9" w:rsidR="004956D7" w:rsidRPr="00A754B8" w:rsidRDefault="004956D7" w:rsidP="004956D7">
      <w:pPr>
        <w:pStyle w:val="Beschriftung1"/>
        <w:rPr>
          <w:rFonts w:ascii="Arial" w:hAnsi="Arial" w:cs="Arial"/>
          <w:b/>
          <w:bCs/>
          <w:iCs/>
          <w:color w:val="000000" w:themeColor="text1"/>
          <w:lang w:val="de-AT"/>
        </w:rPr>
      </w:pPr>
      <w:r>
        <w:rPr>
          <w:rFonts w:ascii="Arial" w:hAnsi="Arial" w:cs="Arial"/>
          <w:b/>
          <w:bCs/>
          <w:iCs/>
          <w:color w:val="000000" w:themeColor="text1"/>
          <w:lang w:val="de-AT"/>
        </w:rPr>
        <w:lastRenderedPageBreak/>
        <w:t>Bewerbung bis 31. Mai</w:t>
      </w:r>
      <w:r>
        <w:rPr>
          <w:rFonts w:ascii="Arial" w:hAnsi="Arial" w:cs="Arial"/>
          <w:b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>Einsatzzeitraum für die Volunteers ist der 30.08.-17.09.2018, je nach Aufgabe kann die Einsatzdauer jedoch variieren. Als Dankeschön gibt es für alle HelferInnen ein speziell</w:t>
      </w:r>
      <w:r w:rsidR="00C97061">
        <w:rPr>
          <w:rFonts w:ascii="Arial" w:hAnsi="Arial" w:cs="Arial"/>
          <w:bCs/>
          <w:iCs/>
          <w:color w:val="000000" w:themeColor="text1"/>
          <w:lang w:val="de-AT"/>
        </w:rPr>
        <w:t>es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Bekleidungspaket von Black Diamond, freien Eintritt bei allen Bewerben der WM, kostenlose Öffi-Tickets und natürlich jede Menge Erfahrung und Spaß bei der Tätigkeit in einem motivierten Team. </w:t>
      </w:r>
    </w:p>
    <w:p w14:paraId="1A1E5143" w14:textId="614AA1B9" w:rsidR="004956D7" w:rsidRPr="004956D7" w:rsidRDefault="004956D7" w:rsidP="004956D7">
      <w:pPr>
        <w:pStyle w:val="Beschriftung1"/>
        <w:rPr>
          <w:rFonts w:ascii="Arial" w:hAnsi="Arial" w:cs="Arial"/>
          <w:b/>
          <w:bCs/>
          <w:iCs/>
          <w:color w:val="000000" w:themeColor="text1"/>
          <w:lang w:val="de-AT"/>
        </w:rPr>
      </w:pP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>Jetzt bewerben!</w:t>
      </w:r>
      <w:r>
        <w:rPr>
          <w:rFonts w:ascii="Arial" w:hAnsi="Arial" w:cs="Arial"/>
          <w:b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Entweder direkt per Mail an </w:t>
      </w:r>
      <w:hyperlink r:id="rId7" w:history="1">
        <w:r w:rsidRPr="004956D7">
          <w:rPr>
            <w:rStyle w:val="Hyperlink"/>
            <w:rFonts w:ascii="Arial" w:hAnsi="Arial" w:cs="Arial"/>
            <w:bCs/>
            <w:iCs/>
            <w:lang w:val="de-AT"/>
          </w:rPr>
          <w:t>office@austriaclimbing.com</w:t>
        </w:r>
      </w:hyperlink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oder über </w:t>
      </w:r>
      <w:hyperlink r:id="rId8" w:history="1">
        <w:r w:rsidR="00C97061">
          <w:rPr>
            <w:rStyle w:val="Hyperlink"/>
            <w:rFonts w:ascii="Arial" w:hAnsi="Arial" w:cs="Arial"/>
            <w:bCs/>
            <w:iCs/>
            <w:lang w:val="de-AT"/>
          </w:rPr>
          <w:t>https://www.innsbruck2018.com/volunteers.html</w:t>
        </w:r>
      </w:hyperlink>
    </w:p>
    <w:p w14:paraId="6185F6D8" w14:textId="18F3F5A5" w:rsidR="004956D7" w:rsidRPr="004956D7" w:rsidRDefault="004956D7" w:rsidP="004956D7">
      <w:pPr>
        <w:pStyle w:val="Beschriftung1"/>
        <w:rPr>
          <w:rFonts w:ascii="Arial" w:hAnsi="Arial" w:cs="Arial"/>
          <w:bCs/>
          <w:iCs/>
          <w:color w:val="000000" w:themeColor="text1"/>
          <w:lang w:val="de-AT"/>
        </w:rPr>
      </w:pP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>Einsatzzeitraum: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30.08.-17.09.2018 (je nach Aufgabe variabel)</w:t>
      </w:r>
      <w:r>
        <w:rPr>
          <w:rFonts w:ascii="Arial" w:hAnsi="Arial" w:cs="Arial"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>Einsatzort: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Innsbruck (Kletterzentrum Innsbruck, Olympiahalle, Marktplatz)</w:t>
      </w:r>
      <w:r>
        <w:rPr>
          <w:rFonts w:ascii="Arial" w:hAnsi="Arial" w:cs="Arial"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>Bewerbungsschluss: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 xml:space="preserve"> 31.05.2018</w:t>
      </w:r>
      <w:r>
        <w:rPr>
          <w:rFonts w:ascii="Arial" w:hAnsi="Arial" w:cs="Arial"/>
          <w:bCs/>
          <w:iCs/>
          <w:color w:val="000000" w:themeColor="text1"/>
          <w:lang w:val="de-AT"/>
        </w:rPr>
        <w:br/>
      </w: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>Weitere Informationen:</w:t>
      </w:r>
      <w:r w:rsidR="00C97061" w:rsidRPr="00C97061">
        <w:rPr>
          <w:rFonts w:ascii="Arial" w:hAnsi="Arial" w:cs="Arial"/>
          <w:bCs/>
          <w:iCs/>
          <w:color w:val="000000" w:themeColor="text1"/>
          <w:lang w:val="de-AT"/>
        </w:rPr>
        <w:t xml:space="preserve"> </w:t>
      </w:r>
      <w:hyperlink r:id="rId9" w:history="1">
        <w:r w:rsidR="00C97061">
          <w:rPr>
            <w:rStyle w:val="Hyperlink"/>
            <w:rFonts w:ascii="Arial" w:hAnsi="Arial" w:cs="Arial"/>
            <w:bCs/>
            <w:iCs/>
            <w:lang w:val="de-AT"/>
          </w:rPr>
          <w:t>https://www.innsbruck2018.com/volunteers.html</w:t>
        </w:r>
      </w:hyperlink>
    </w:p>
    <w:p w14:paraId="6B5BA717" w14:textId="77777777" w:rsidR="004956D7" w:rsidRPr="004956D7" w:rsidRDefault="004956D7" w:rsidP="004956D7">
      <w:pPr>
        <w:pStyle w:val="Beschriftung1"/>
        <w:rPr>
          <w:rFonts w:ascii="Arial" w:hAnsi="Arial" w:cs="Arial"/>
          <w:bCs/>
          <w:iCs/>
          <w:color w:val="000000" w:themeColor="text1"/>
          <w:lang w:val="de-AT"/>
        </w:rPr>
      </w:pP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 xml:space="preserve">Bildnachweis: </w:t>
      </w: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br/>
        <w:t xml:space="preserve">Bild 1: 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>Lust auf einen Blick hinter die Kulissen? Alpenverein und Kletterverband suchen motivierte Freiwillige für die Kletter-WM 2</w:t>
      </w:r>
      <w:bookmarkStart w:id="0" w:name="_GoBack"/>
      <w:bookmarkEnd w:id="0"/>
      <w:r w:rsidRPr="004956D7">
        <w:rPr>
          <w:rFonts w:ascii="Arial" w:hAnsi="Arial" w:cs="Arial"/>
          <w:bCs/>
          <w:iCs/>
          <w:color w:val="000000" w:themeColor="text1"/>
          <w:lang w:val="de-AT"/>
        </w:rPr>
        <w:t>018! (Foto: Volunteer Team Tirol)</w:t>
      </w:r>
    </w:p>
    <w:p w14:paraId="36260967" w14:textId="77777777" w:rsidR="004956D7" w:rsidRPr="004956D7" w:rsidRDefault="004956D7" w:rsidP="004956D7">
      <w:pPr>
        <w:pStyle w:val="Beschriftung1"/>
        <w:rPr>
          <w:rFonts w:ascii="Arial" w:hAnsi="Arial" w:cs="Arial"/>
          <w:b/>
          <w:bCs/>
          <w:iCs/>
          <w:color w:val="000000" w:themeColor="text1"/>
          <w:lang w:val="de-AT"/>
        </w:rPr>
      </w:pPr>
      <w:r w:rsidRPr="004956D7">
        <w:rPr>
          <w:rFonts w:ascii="Arial" w:hAnsi="Arial" w:cs="Arial"/>
          <w:b/>
          <w:bCs/>
          <w:iCs/>
          <w:color w:val="000000" w:themeColor="text1"/>
          <w:lang w:val="de-AT"/>
        </w:rPr>
        <w:t xml:space="preserve">Bild 2: </w:t>
      </w:r>
      <w:r w:rsidRPr="004956D7">
        <w:rPr>
          <w:rFonts w:ascii="Arial" w:hAnsi="Arial" w:cs="Arial"/>
          <w:bCs/>
          <w:iCs/>
          <w:color w:val="000000" w:themeColor="text1"/>
          <w:lang w:val="de-AT"/>
        </w:rPr>
        <w:t>Vorfreude auf die Kletter-WM im September 2018: engagierte HelferInnen bei der Jugend- und Junioren-WM 2017 (Foto: Volunteer Team Tirol)</w:t>
      </w:r>
    </w:p>
    <w:p w14:paraId="76561A40" w14:textId="241E11CA" w:rsidR="00D33F85" w:rsidRPr="00D33F85" w:rsidRDefault="00D33F85" w:rsidP="00015B96">
      <w:pPr>
        <w:pStyle w:val="Beschriftung1"/>
        <w:spacing w:beforeAutospacing="0" w:afterAutospacing="0"/>
        <w:rPr>
          <w:rFonts w:ascii="Arial" w:hAnsi="Arial" w:cs="Arial"/>
          <w:b/>
          <w:bCs/>
          <w:i/>
          <w:iCs/>
          <w:color w:val="000000" w:themeColor="text1"/>
          <w:lang w:val="de-AT"/>
        </w:rPr>
      </w:pPr>
      <w:r w:rsidRPr="00D33F85">
        <w:rPr>
          <w:rFonts w:ascii="Arial" w:hAnsi="Arial" w:cs="Arial"/>
          <w:b/>
          <w:bCs/>
          <w:i/>
          <w:iCs/>
          <w:color w:val="000000" w:themeColor="text1"/>
          <w:lang w:val="de-AT"/>
        </w:rPr>
        <w:t xml:space="preserve">Mehr Informationen: </w:t>
      </w:r>
      <w:hyperlink r:id="rId10" w:history="1">
        <w:r w:rsidRPr="00D33F85">
          <w:rPr>
            <w:rStyle w:val="Hyperlink"/>
            <w:rFonts w:ascii="Arial" w:hAnsi="Arial" w:cs="Arial"/>
            <w:b/>
            <w:bCs/>
            <w:i/>
            <w:iCs/>
            <w:lang w:val="de-AT"/>
          </w:rPr>
          <w:t>http://www.innsbruck2018.com/</w:t>
        </w:r>
      </w:hyperlink>
    </w:p>
    <w:p w14:paraId="301B5447" w14:textId="77777777" w:rsidR="00015B96" w:rsidRPr="00D847F1" w:rsidRDefault="00015B96" w:rsidP="00592FE6">
      <w:pPr>
        <w:pStyle w:val="Beschriftung1"/>
        <w:shd w:val="clear" w:color="auto" w:fill="FFFFFF"/>
        <w:spacing w:before="120" w:beforeAutospacing="0" w:after="120" w:afterAutospacing="0" w:line="288" w:lineRule="atLeast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de-AT"/>
        </w:rPr>
      </w:pPr>
    </w:p>
    <w:p w14:paraId="7A832662" w14:textId="02B6B463" w:rsidR="00D847F1" w:rsidRDefault="00D847F1" w:rsidP="00D847F1">
      <w:pPr>
        <w:pStyle w:val="Beschriftung1"/>
        <w:shd w:val="clear" w:color="auto" w:fill="FFFFFF"/>
        <w:spacing w:before="160" w:beforeAutospacing="0" w:after="0" w:afterAutospacing="0" w:line="0" w:lineRule="atLeast"/>
        <w:rPr>
          <w:rFonts w:ascii="MS Mincho" w:eastAsia="MS Mincho" w:hAnsi="MS Mincho" w:cs="MS Mincho"/>
          <w:b/>
          <w:bCs/>
          <w:iCs/>
          <w:color w:val="000000" w:themeColor="text1"/>
          <w:sz w:val="24"/>
          <w:szCs w:val="24"/>
          <w:lang w:val="de-AT"/>
        </w:rPr>
      </w:pPr>
      <w:r>
        <w:rPr>
          <w:rFonts w:ascii="Arial" w:hAnsi="Arial" w:cs="Arial"/>
          <w:b/>
          <w:bCs/>
          <w:iCs/>
          <w:color w:val="000000" w:themeColor="text1"/>
          <w:lang w:val="de-AT"/>
        </w:rPr>
        <w:t>Rückfragehinweis / Medienkontakt</w:t>
      </w:r>
    </w:p>
    <w:p w14:paraId="14648633" w14:textId="77777777" w:rsidR="00D847F1" w:rsidRDefault="00D847F1" w:rsidP="00D847F1">
      <w:pPr>
        <w:pStyle w:val="Beschriftung1"/>
        <w:shd w:val="clear" w:color="auto" w:fill="FFFFFF"/>
        <w:tabs>
          <w:tab w:val="center" w:pos="993"/>
          <w:tab w:val="center" w:pos="4962"/>
        </w:tabs>
        <w:spacing w:before="0" w:beforeAutospacing="0" w:after="0" w:afterAutospacing="0" w:line="0" w:lineRule="atLeast"/>
        <w:rPr>
          <w:rFonts w:ascii="Arial" w:hAnsi="Arial" w:cs="Arial"/>
          <w:b/>
          <w:bCs/>
          <w:color w:val="000000" w:themeColor="text1"/>
          <w:spacing w:val="4"/>
          <w:kern w:val="1"/>
          <w:sz w:val="16"/>
          <w:szCs w:val="16"/>
          <w:lang w:val="de-AT"/>
        </w:rPr>
      </w:pPr>
    </w:p>
    <w:p w14:paraId="4C0835D5" w14:textId="77777777" w:rsidR="00EF318B" w:rsidRPr="00EF318B" w:rsidRDefault="00EF318B" w:rsidP="00EF3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</w:rPr>
      </w:pPr>
      <w:r w:rsidRPr="00EF318B">
        <w:rPr>
          <w:rFonts w:ascii="Arial" w:hAnsi="Arial" w:cs="Arial"/>
          <w:b/>
          <w:color w:val="000000" w:themeColor="text1"/>
          <w:kern w:val="1"/>
          <w:sz w:val="16"/>
          <w:szCs w:val="16"/>
        </w:rPr>
        <w:t xml:space="preserve">Mag.(FH) Monika Melcher </w:t>
      </w:r>
      <w:r>
        <w:rPr>
          <w:rFonts w:ascii="Arial" w:hAnsi="Arial" w:cs="Arial"/>
          <w:b/>
          <w:color w:val="000000" w:themeColor="text1"/>
          <w:kern w:val="1"/>
          <w:sz w:val="16"/>
          <w:szCs w:val="16"/>
        </w:rPr>
        <w:br/>
      </w:r>
      <w:r w:rsidRPr="00EF318B">
        <w:rPr>
          <w:rFonts w:ascii="Arial" w:hAnsi="Arial" w:cs="Arial"/>
          <w:b/>
          <w:color w:val="000000" w:themeColor="text1"/>
          <w:kern w:val="1"/>
          <w:sz w:val="16"/>
          <w:szCs w:val="16"/>
        </w:rPr>
        <w:t>Österreichischer Alpenverein (ÖAV)</w:t>
      </w:r>
      <w:r>
        <w:rPr>
          <w:rFonts w:ascii="Arial" w:hAnsi="Arial" w:cs="Arial"/>
          <w:color w:val="000000" w:themeColor="text1"/>
          <w:kern w:val="1"/>
          <w:sz w:val="16"/>
          <w:szCs w:val="16"/>
        </w:rPr>
        <w:br/>
        <w:t xml:space="preserve">Öffentlichkeitsarbeit </w:t>
      </w:r>
    </w:p>
    <w:p w14:paraId="720615CD" w14:textId="77777777" w:rsidR="00EF318B" w:rsidRPr="00EF318B" w:rsidRDefault="00EF318B" w:rsidP="00EF3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</w:rPr>
      </w:pPr>
      <w:r w:rsidRPr="00EF318B">
        <w:rPr>
          <w:rFonts w:ascii="Arial" w:hAnsi="Arial" w:cs="Arial"/>
          <w:color w:val="000000" w:themeColor="text1"/>
          <w:kern w:val="1"/>
          <w:sz w:val="16"/>
          <w:szCs w:val="16"/>
        </w:rPr>
        <w:t>T +43/512/59547-75</w:t>
      </w:r>
    </w:p>
    <w:p w14:paraId="6E7F491D" w14:textId="77777777" w:rsidR="00EF318B" w:rsidRPr="00EF318B" w:rsidRDefault="00EF318B" w:rsidP="00EF3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</w:pPr>
      <w:r w:rsidRPr="00EF318B">
        <w:rPr>
          <w:rFonts w:ascii="Arial" w:hAnsi="Arial" w:cs="Arial"/>
          <w:color w:val="000000" w:themeColor="text1"/>
          <w:kern w:val="1"/>
          <w:sz w:val="16"/>
          <w:szCs w:val="16"/>
        </w:rPr>
        <w:t>M +43/664/8118249</w:t>
      </w:r>
      <w:r w:rsidRPr="00EF318B"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  <w:br/>
      </w:r>
      <w:hyperlink r:id="rId11" w:history="1">
        <w:r w:rsidRPr="00EF318B">
          <w:rPr>
            <w:rStyle w:val="Hyperlink"/>
            <w:rFonts w:ascii="Arial" w:hAnsi="Arial" w:cs="Arial"/>
            <w:kern w:val="1"/>
            <w:sz w:val="16"/>
            <w:szCs w:val="16"/>
          </w:rPr>
          <w:t>presse@alpenverein.at</w:t>
        </w:r>
      </w:hyperlink>
      <w:r w:rsidRPr="00EF318B"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  <w:t xml:space="preserve"> </w:t>
      </w:r>
      <w:r w:rsidRPr="00EF318B"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  <w:br/>
      </w:r>
      <w:hyperlink r:id="rId12" w:history="1">
        <w:r w:rsidRPr="00EF318B">
          <w:rPr>
            <w:rStyle w:val="Hyperlink"/>
            <w:rFonts w:ascii="Arial" w:hAnsi="Arial" w:cs="Arial"/>
            <w:kern w:val="1"/>
            <w:sz w:val="16"/>
            <w:szCs w:val="16"/>
          </w:rPr>
          <w:t>www.alpenverein.at</w:t>
        </w:r>
      </w:hyperlink>
      <w:r w:rsidRPr="00EF318B"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  <w:t xml:space="preserve"> </w:t>
      </w:r>
    </w:p>
    <w:p w14:paraId="2424D041" w14:textId="77777777" w:rsidR="00EF318B" w:rsidRDefault="00EF318B" w:rsidP="00D847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pacing w:val="4"/>
          <w:kern w:val="1"/>
          <w:sz w:val="16"/>
          <w:szCs w:val="16"/>
        </w:rPr>
      </w:pPr>
    </w:p>
    <w:p w14:paraId="6F7D2206" w14:textId="58B4FC40" w:rsidR="00D847F1" w:rsidRPr="00250938" w:rsidRDefault="00EF318B" w:rsidP="00D847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pacing w:val="4"/>
          <w:kern w:val="1"/>
          <w:sz w:val="16"/>
          <w:szCs w:val="16"/>
          <w:lang w:val="de-AT"/>
        </w:rPr>
      </w:pPr>
      <w:r>
        <w:rPr>
          <w:rFonts w:ascii="Arial" w:hAnsi="Arial" w:cs="Arial"/>
          <w:b/>
          <w:bCs/>
          <w:color w:val="000000" w:themeColor="text1"/>
          <w:spacing w:val="4"/>
          <w:kern w:val="1"/>
          <w:sz w:val="16"/>
          <w:szCs w:val="16"/>
          <w:lang w:val="de-AT"/>
        </w:rPr>
        <w:br/>
      </w:r>
      <w:r w:rsidR="00D847F1" w:rsidRPr="00250938">
        <w:rPr>
          <w:rFonts w:ascii="Arial" w:hAnsi="Arial" w:cs="Arial"/>
          <w:b/>
          <w:bCs/>
          <w:color w:val="000000" w:themeColor="text1"/>
          <w:spacing w:val="4"/>
          <w:kern w:val="1"/>
          <w:sz w:val="16"/>
          <w:szCs w:val="16"/>
          <w:lang w:val="de-AT"/>
        </w:rPr>
        <w:t>Innsbruck Tirol 2018 Kletter-WM Veranstaltungs GmbH</w:t>
      </w:r>
    </w:p>
    <w:p w14:paraId="2E8F35AB" w14:textId="77777777" w:rsidR="00D847F1" w:rsidRPr="001D4EA0" w:rsidRDefault="00D847F1" w:rsidP="00D847F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</w:rPr>
      </w:pPr>
      <w:r w:rsidRPr="001D4EA0">
        <w:rPr>
          <w:rFonts w:ascii="Arial" w:hAnsi="Arial" w:cs="Arial"/>
          <w:color w:val="000000" w:themeColor="text1"/>
          <w:spacing w:val="4"/>
          <w:kern w:val="1"/>
          <w:sz w:val="16"/>
          <w:szCs w:val="16"/>
        </w:rPr>
        <w:t>Matthias-Schmid-Straße 12</w:t>
      </w:r>
    </w:p>
    <w:p w14:paraId="470AB3C4" w14:textId="77777777" w:rsidR="00D847F1" w:rsidRPr="00D7434D" w:rsidRDefault="00D847F1" w:rsidP="00D847F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</w:rPr>
      </w:pPr>
      <w:r w:rsidRPr="001D4EA0">
        <w:rPr>
          <w:rFonts w:ascii="Arial" w:hAnsi="Arial" w:cs="Arial"/>
          <w:color w:val="000000" w:themeColor="text1"/>
          <w:spacing w:val="4"/>
          <w:kern w:val="1"/>
          <w:sz w:val="16"/>
          <w:szCs w:val="16"/>
        </w:rPr>
        <w:t>6020 Innsbruck, Austria</w:t>
      </w:r>
    </w:p>
    <w:p w14:paraId="009F4D75" w14:textId="77777777" w:rsidR="00D847F1" w:rsidRPr="00D7434D" w:rsidRDefault="00D847F1" w:rsidP="00D847F1">
      <w:pPr>
        <w:pStyle w:val="Beschriftung1"/>
        <w:shd w:val="clear" w:color="auto" w:fill="FFFFFF"/>
        <w:tabs>
          <w:tab w:val="center" w:pos="993"/>
          <w:tab w:val="center" w:pos="4962"/>
        </w:tabs>
        <w:spacing w:before="0" w:beforeAutospacing="0" w:after="0" w:afterAutospacing="0" w:line="0" w:lineRule="atLeast"/>
        <w:rPr>
          <w:rFonts w:ascii="Arial" w:hAnsi="Arial" w:cs="Arial"/>
          <w:bCs/>
          <w:iCs/>
          <w:color w:val="000000" w:themeColor="text1"/>
        </w:rPr>
      </w:pPr>
    </w:p>
    <w:p w14:paraId="7A6B4084" w14:textId="43CE91A4" w:rsidR="00D847F1" w:rsidRPr="00C97061" w:rsidRDefault="00D847F1" w:rsidP="00D847F1">
      <w:pPr>
        <w:pStyle w:val="Beschriftung1"/>
        <w:shd w:val="clear" w:color="auto" w:fill="FFFFFF"/>
        <w:tabs>
          <w:tab w:val="center" w:pos="993"/>
          <w:tab w:val="left" w:pos="3544"/>
        </w:tabs>
        <w:spacing w:before="0" w:beforeAutospacing="0" w:after="0" w:afterAutospacing="0" w:line="0" w:lineRule="atLeast"/>
        <w:rPr>
          <w:rFonts w:ascii="MS Mincho" w:eastAsia="MS Mincho" w:hAnsi="MS Mincho" w:cs="MS Mincho"/>
          <w:b/>
          <w:bCs/>
          <w:iCs/>
          <w:color w:val="000000" w:themeColor="text1"/>
          <w:sz w:val="24"/>
          <w:szCs w:val="24"/>
          <w:lang w:val="en-GB"/>
        </w:rPr>
      </w:pPr>
      <w:r w:rsidRPr="00C97061">
        <w:rPr>
          <w:rFonts w:ascii="Arial" w:hAnsi="Arial" w:cs="Arial"/>
          <w:b/>
          <w:bCs/>
          <w:color w:val="000000" w:themeColor="text1"/>
          <w:spacing w:val="4"/>
          <w:kern w:val="1"/>
          <w:sz w:val="16"/>
          <w:szCs w:val="16"/>
          <w:lang w:val="en-GB"/>
        </w:rPr>
        <w:t>Ben Lepesant, MSc.</w:t>
      </w:r>
    </w:p>
    <w:p w14:paraId="7F96FEF0" w14:textId="66B61266" w:rsidR="00D847F1" w:rsidRPr="00D7434D" w:rsidRDefault="00D847F1" w:rsidP="00D847F1">
      <w:pPr>
        <w:widowControl w:val="0"/>
        <w:tabs>
          <w:tab w:val="left" w:pos="3544"/>
          <w:tab w:val="center" w:pos="6521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 w:themeColor="text1"/>
          <w:kern w:val="1"/>
          <w:sz w:val="16"/>
          <w:szCs w:val="16"/>
          <w:lang w:val="en-GB"/>
        </w:rPr>
      </w:pPr>
      <w:r w:rsidRPr="00250938">
        <w:rPr>
          <w:rFonts w:ascii="Arial" w:hAnsi="Arial" w:cs="Arial"/>
          <w:color w:val="000000" w:themeColor="text1"/>
          <w:spacing w:val="4"/>
          <w:kern w:val="1"/>
          <w:sz w:val="16"/>
          <w:szCs w:val="16"/>
          <w:lang w:val="en-GB"/>
        </w:rPr>
        <w:t>Head of Media and Communications</w:t>
      </w:r>
    </w:p>
    <w:p w14:paraId="682D47E3" w14:textId="21B70796" w:rsidR="00D847F1" w:rsidRPr="005E0720" w:rsidRDefault="00D847F1" w:rsidP="00D847F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pacing w:val="4"/>
          <w:kern w:val="1"/>
          <w:sz w:val="16"/>
          <w:szCs w:val="16"/>
          <w:lang w:val="de-AT"/>
        </w:rPr>
      </w:pPr>
      <w:r w:rsidRPr="005E0720">
        <w:rPr>
          <w:rFonts w:ascii="Arial" w:hAnsi="Arial" w:cs="Arial"/>
          <w:color w:val="000000" w:themeColor="text1"/>
          <w:spacing w:val="4"/>
          <w:kern w:val="1"/>
          <w:sz w:val="16"/>
          <w:szCs w:val="16"/>
          <w:lang w:val="de-AT"/>
        </w:rPr>
        <w:t>T  0043  ⁄  699  ⁄  10332124</w:t>
      </w:r>
    </w:p>
    <w:p w14:paraId="2C2BAE7A" w14:textId="054CA851" w:rsidR="00D847F1" w:rsidRPr="001D4EA0" w:rsidRDefault="00D847F1" w:rsidP="00D847F1">
      <w:pPr>
        <w:widowControl w:val="0"/>
        <w:tabs>
          <w:tab w:val="left" w:pos="3544"/>
          <w:tab w:val="center" w:pos="404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</w:pPr>
      <w:r>
        <w:rPr>
          <w:rFonts w:ascii="Arial" w:hAnsi="Arial" w:cs="Arial"/>
          <w:color w:val="000000" w:themeColor="text1"/>
          <w:spacing w:val="4"/>
          <w:kern w:val="1"/>
          <w:sz w:val="16"/>
          <w:szCs w:val="16"/>
          <w:u w:val="single"/>
        </w:rPr>
        <w:t>b.lepesant@austriaclimbing.com</w:t>
      </w:r>
    </w:p>
    <w:p w14:paraId="22D13E16" w14:textId="3B95DC93" w:rsidR="00D847F1" w:rsidRDefault="002C4C0A" w:rsidP="00D847F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</w:pPr>
      <w:hyperlink r:id="rId13" w:history="1">
        <w:r w:rsidR="00D847F1">
          <w:rPr>
            <w:rFonts w:ascii="Arial" w:hAnsi="Arial" w:cs="Arial"/>
            <w:color w:val="000000" w:themeColor="text1"/>
            <w:kern w:val="1"/>
            <w:sz w:val="16"/>
            <w:szCs w:val="16"/>
            <w:u w:val="single"/>
          </w:rPr>
          <w:t>www.innsbruck2018</w:t>
        </w:r>
        <w:r w:rsidR="00D847F1" w:rsidRPr="001D4EA0">
          <w:rPr>
            <w:rFonts w:ascii="Arial" w:hAnsi="Arial" w:cs="Arial"/>
            <w:color w:val="000000" w:themeColor="text1"/>
            <w:kern w:val="1"/>
            <w:sz w:val="16"/>
            <w:szCs w:val="16"/>
            <w:u w:val="single"/>
          </w:rPr>
          <w:t>.com</w:t>
        </w:r>
      </w:hyperlink>
    </w:p>
    <w:p w14:paraId="50479B92" w14:textId="77777777" w:rsidR="00D847F1" w:rsidRDefault="00D847F1" w:rsidP="00D847F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</w:pPr>
    </w:p>
    <w:p w14:paraId="6628181D" w14:textId="77777777" w:rsidR="00D847F1" w:rsidRPr="00EF318B" w:rsidRDefault="00D847F1" w:rsidP="00D847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kern w:val="1"/>
          <w:sz w:val="16"/>
          <w:szCs w:val="16"/>
          <w:u w:val="single"/>
        </w:rPr>
      </w:pPr>
    </w:p>
    <w:p w14:paraId="49D9AC6D" w14:textId="77777777" w:rsidR="00EF318B" w:rsidRDefault="00EF318B" w:rsidP="00D847F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</w:pPr>
    </w:p>
    <w:p w14:paraId="36B102C3" w14:textId="4F646783" w:rsidR="00D847F1" w:rsidRPr="00A754B8" w:rsidRDefault="00D847F1" w:rsidP="00A754B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16"/>
          <w:szCs w:val="16"/>
          <w:u w:val="single"/>
        </w:rPr>
      </w:pPr>
      <w:r>
        <w:rPr>
          <w:rFonts w:ascii="ArialMT" w:hAnsi="ArialMT" w:cs="ArialMT"/>
          <w:noProof/>
          <w:color w:val="245D91"/>
          <w:kern w:val="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FC3BB85" wp14:editId="52FDBE7F">
            <wp:simplePos x="0" y="0"/>
            <wp:positionH relativeFrom="column">
              <wp:posOffset>455930</wp:posOffset>
            </wp:positionH>
            <wp:positionV relativeFrom="paragraph">
              <wp:posOffset>72159</wp:posOffset>
            </wp:positionV>
            <wp:extent cx="180000" cy="180000"/>
            <wp:effectExtent l="0" t="0" r="0" b="0"/>
            <wp:wrapNone/>
            <wp:docPr id="8" name="Bild 8" descr="Bilder/instagra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/instagr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 w:cs="ArialMT"/>
          <w:noProof/>
          <w:color w:val="245D91"/>
          <w:kern w:val="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B81FE87" wp14:editId="750E6C90">
            <wp:simplePos x="0" y="0"/>
            <wp:positionH relativeFrom="column">
              <wp:posOffset>228889</wp:posOffset>
            </wp:positionH>
            <wp:positionV relativeFrom="paragraph">
              <wp:posOffset>72159</wp:posOffset>
            </wp:positionV>
            <wp:extent cx="180000" cy="180000"/>
            <wp:effectExtent l="0" t="0" r="0" b="0"/>
            <wp:wrapNone/>
            <wp:docPr id="9" name="Bild 9" descr="Bilder/twitt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/twit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kern w:val="1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4567C354" wp14:editId="38BD4076">
            <wp:simplePos x="0" y="0"/>
            <wp:positionH relativeFrom="column">
              <wp:posOffset>520</wp:posOffset>
            </wp:positionH>
            <wp:positionV relativeFrom="paragraph">
              <wp:posOffset>69850</wp:posOffset>
            </wp:positionV>
            <wp:extent cx="180000" cy="180000"/>
            <wp:effectExtent l="0" t="0" r="0" b="0"/>
            <wp:wrapNone/>
            <wp:docPr id="2" name="Bild 2" descr="Bilder/facebook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/faceboo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0A667" w14:textId="77777777" w:rsidR="00696CA6" w:rsidRPr="00695221" w:rsidRDefault="00696CA6" w:rsidP="00592FE6">
      <w:pPr>
        <w:widowControl w:val="0"/>
        <w:autoSpaceDE w:val="0"/>
        <w:autoSpaceDN w:val="0"/>
        <w:adjustRightInd w:val="0"/>
        <w:rPr>
          <w:rFonts w:ascii="ArialMT" w:hAnsi="ArialMT" w:cs="ArialMT"/>
          <w:color w:val="245D91"/>
          <w:kern w:val="1"/>
          <w:sz w:val="20"/>
          <w:szCs w:val="20"/>
        </w:rPr>
      </w:pPr>
    </w:p>
    <w:sectPr w:rsidR="00696CA6" w:rsidRPr="00695221" w:rsidSect="00592FE6">
      <w:headerReference w:type="default" r:id="rId20"/>
      <w:footerReference w:type="default" r:id="rId21"/>
      <w:pgSz w:w="11900" w:h="16840"/>
      <w:pgMar w:top="2833" w:right="2403" w:bottom="1135" w:left="1417" w:header="708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4282" w14:textId="77777777" w:rsidR="00FA20D5" w:rsidRDefault="00FA20D5" w:rsidP="00FC07F1">
      <w:r>
        <w:separator/>
      </w:r>
    </w:p>
  </w:endnote>
  <w:endnote w:type="continuationSeparator" w:id="0">
    <w:p w14:paraId="2467D175" w14:textId="77777777" w:rsidR="00FA20D5" w:rsidRDefault="00FA20D5" w:rsidP="00F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4BE7" w14:textId="77777777" w:rsidR="00312411" w:rsidRDefault="00312411">
    <w:pPr>
      <w:pStyle w:val="Fuzeile"/>
    </w:pPr>
  </w:p>
  <w:p w14:paraId="58D2AA2B" w14:textId="77777777" w:rsidR="00312411" w:rsidRDefault="00312411">
    <w:pPr>
      <w:pStyle w:val="Fuzeile"/>
    </w:pPr>
  </w:p>
  <w:p w14:paraId="24D717E1" w14:textId="77777777" w:rsidR="00312411" w:rsidRDefault="00312411">
    <w:pPr>
      <w:pStyle w:val="Fuzeile"/>
    </w:pPr>
  </w:p>
  <w:p w14:paraId="6ABBC78F" w14:textId="77777777" w:rsidR="00312411" w:rsidRDefault="00312411" w:rsidP="00192EF6">
    <w:pPr>
      <w:pStyle w:val="Fuzeile"/>
      <w:rPr>
        <w:sz w:val="16"/>
      </w:rPr>
    </w:pPr>
  </w:p>
  <w:p w14:paraId="40E3BB53" w14:textId="77777777" w:rsidR="00312411" w:rsidRDefault="003124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8580" w14:textId="77777777" w:rsidR="00FA20D5" w:rsidRDefault="00FA20D5" w:rsidP="00FC07F1">
      <w:r>
        <w:separator/>
      </w:r>
    </w:p>
  </w:footnote>
  <w:footnote w:type="continuationSeparator" w:id="0">
    <w:p w14:paraId="15F81027" w14:textId="77777777" w:rsidR="00FA20D5" w:rsidRDefault="00FA20D5" w:rsidP="00F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2E75" w14:textId="77777777" w:rsidR="00312411" w:rsidRDefault="000C19FF" w:rsidP="00592FE6">
    <w:pPr>
      <w:pStyle w:val="Kopfzeile"/>
      <w:tabs>
        <w:tab w:val="clear" w:pos="4536"/>
        <w:tab w:val="clear" w:pos="9072"/>
        <w:tab w:val="left" w:pos="60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06764" wp14:editId="5A5B4DFB">
          <wp:simplePos x="0" y="0"/>
          <wp:positionH relativeFrom="column">
            <wp:posOffset>-965531</wp:posOffset>
          </wp:positionH>
          <wp:positionV relativeFrom="paragraph">
            <wp:posOffset>-561975</wp:posOffset>
          </wp:positionV>
          <wp:extent cx="7661496" cy="10828728"/>
          <wp:effectExtent l="0" t="0" r="9525" b="0"/>
          <wp:wrapNone/>
          <wp:docPr id="3" name="Bild 3" descr="Bilder/WM_Presseaussendun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/WM_Presseaussendung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496" cy="1082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FE6">
      <w:tab/>
    </w:r>
  </w:p>
  <w:p w14:paraId="685B2959" w14:textId="77777777" w:rsidR="00312411" w:rsidRDefault="00312411">
    <w:pPr>
      <w:pStyle w:val="Kopfzeile"/>
    </w:pPr>
  </w:p>
  <w:p w14:paraId="0C4E3C49" w14:textId="77777777" w:rsidR="00312411" w:rsidRDefault="00312411">
    <w:pPr>
      <w:pStyle w:val="Kopfzeile"/>
    </w:pPr>
  </w:p>
  <w:p w14:paraId="306B8726" w14:textId="77777777" w:rsidR="00312411" w:rsidRDefault="00312411">
    <w:pPr>
      <w:pStyle w:val="Kopfzeile"/>
    </w:pPr>
  </w:p>
  <w:p w14:paraId="282C9359" w14:textId="77777777" w:rsidR="00312411" w:rsidRDefault="00312411">
    <w:pPr>
      <w:pStyle w:val="Kopfzeile"/>
      <w:rPr>
        <w:rFonts w:ascii="ArialMT" w:hAnsi="ArialMT" w:cs="Times New Roman"/>
        <w:sz w:val="28"/>
        <w:szCs w:val="28"/>
      </w:rPr>
    </w:pPr>
  </w:p>
  <w:p w14:paraId="511D8F4E" w14:textId="4E67C91C" w:rsidR="00312411" w:rsidRPr="000165FB" w:rsidRDefault="00312411" w:rsidP="001D4EA0">
    <w:pPr>
      <w:pStyle w:val="Kopfzeile"/>
      <w:spacing w:before="120"/>
      <w:rPr>
        <w:rFonts w:ascii="Arial" w:hAnsi="Arial" w:cs="Arial"/>
        <w:color w:val="000000" w:themeColor="text1"/>
        <w:sz w:val="28"/>
        <w:szCs w:val="28"/>
      </w:rPr>
    </w:pPr>
    <w:r w:rsidRPr="000165FB">
      <w:rPr>
        <w:rFonts w:ascii="Arial" w:hAnsi="Arial" w:cs="Arial"/>
        <w:iCs/>
        <w:color w:val="000000" w:themeColor="text1"/>
      </w:rPr>
      <w:fldChar w:fldCharType="begin"/>
    </w:r>
    <w:r w:rsidRPr="000165FB">
      <w:rPr>
        <w:rFonts w:ascii="Arial" w:hAnsi="Arial" w:cs="Arial"/>
        <w:iCs/>
        <w:color w:val="000000" w:themeColor="text1"/>
      </w:rPr>
      <w:instrText xml:space="preserve"> PAGE </w:instrText>
    </w:r>
    <w:r w:rsidRPr="000165FB">
      <w:rPr>
        <w:rFonts w:ascii="Arial" w:hAnsi="Arial" w:cs="Arial"/>
        <w:iCs/>
        <w:color w:val="000000" w:themeColor="text1"/>
      </w:rPr>
      <w:fldChar w:fldCharType="separate"/>
    </w:r>
    <w:r w:rsidR="00890B0B">
      <w:rPr>
        <w:rFonts w:ascii="Arial" w:hAnsi="Arial" w:cs="Arial"/>
        <w:iCs/>
        <w:noProof/>
        <w:color w:val="000000" w:themeColor="text1"/>
      </w:rPr>
      <w:t>1</w:t>
    </w:r>
    <w:r w:rsidRPr="000165FB">
      <w:rPr>
        <w:rFonts w:ascii="Arial" w:hAnsi="Arial" w:cs="Arial"/>
        <w:iCs/>
        <w:color w:val="000000" w:themeColor="text1"/>
      </w:rPr>
      <w:fldChar w:fldCharType="end"/>
    </w:r>
    <w:r w:rsidRPr="000165FB">
      <w:rPr>
        <w:rFonts w:ascii="Arial" w:hAnsi="Arial" w:cs="Arial"/>
        <w:color w:val="000000" w:themeColor="text1"/>
        <w:sz w:val="28"/>
        <w:szCs w:val="28"/>
      </w:rPr>
      <w:t xml:space="preserve"> </w:t>
    </w:r>
    <w:r w:rsidRPr="000165FB">
      <w:rPr>
        <w:rFonts w:ascii="Arial" w:hAnsi="Arial" w:cs="Arial"/>
        <w:color w:val="02B1D4"/>
      </w:rPr>
      <w:t>/</w:t>
    </w:r>
    <w:r w:rsidRPr="000165FB">
      <w:rPr>
        <w:rFonts w:ascii="Arial" w:hAnsi="Arial" w:cs="Arial"/>
        <w:color w:val="02B1D4"/>
        <w:sz w:val="28"/>
        <w:szCs w:val="28"/>
      </w:rPr>
      <w:t xml:space="preserve"> </w:t>
    </w:r>
    <w:r w:rsidRPr="000165FB">
      <w:rPr>
        <w:rFonts w:ascii="Arial" w:hAnsi="Arial" w:cs="Arial"/>
        <w:iCs/>
        <w:color w:val="000000" w:themeColor="text1"/>
      </w:rPr>
      <w:fldChar w:fldCharType="begin"/>
    </w:r>
    <w:r w:rsidRPr="000165FB">
      <w:rPr>
        <w:rFonts w:ascii="Arial" w:hAnsi="Arial" w:cs="Arial"/>
        <w:iCs/>
        <w:color w:val="000000" w:themeColor="text1"/>
      </w:rPr>
      <w:instrText xml:space="preserve"> NUMPAGES </w:instrText>
    </w:r>
    <w:r w:rsidRPr="000165FB">
      <w:rPr>
        <w:rFonts w:ascii="Arial" w:hAnsi="Arial" w:cs="Arial"/>
        <w:iCs/>
        <w:color w:val="000000" w:themeColor="text1"/>
      </w:rPr>
      <w:fldChar w:fldCharType="separate"/>
    </w:r>
    <w:r w:rsidR="00890B0B">
      <w:rPr>
        <w:rFonts w:ascii="Arial" w:hAnsi="Arial" w:cs="Arial"/>
        <w:iCs/>
        <w:noProof/>
        <w:color w:val="000000" w:themeColor="text1"/>
      </w:rPr>
      <w:t>2</w:t>
    </w:r>
    <w:r w:rsidRPr="000165FB">
      <w:rPr>
        <w:rFonts w:ascii="Arial" w:hAnsi="Arial" w:cs="Arial"/>
        <w:iCs/>
        <w:color w:val="000000" w:themeColor="text1"/>
      </w:rPr>
      <w:fldChar w:fldCharType="end"/>
    </w:r>
    <w:r w:rsidRPr="000165FB">
      <w:rPr>
        <w:rFonts w:ascii="Arial" w:hAnsi="Arial" w:cs="Arial"/>
        <w:color w:val="000000" w:themeColor="text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2D49BF"/>
    <w:multiLevelType w:val="hybridMultilevel"/>
    <w:tmpl w:val="E86C0184"/>
    <w:lvl w:ilvl="0" w:tplc="7258175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B5A4B54"/>
    <w:multiLevelType w:val="hybridMultilevel"/>
    <w:tmpl w:val="15384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6"/>
    <w:rsid w:val="000053A1"/>
    <w:rsid w:val="000124A9"/>
    <w:rsid w:val="0001373B"/>
    <w:rsid w:val="00013F1C"/>
    <w:rsid w:val="00015B22"/>
    <w:rsid w:val="00015B96"/>
    <w:rsid w:val="000165FB"/>
    <w:rsid w:val="00024FA7"/>
    <w:rsid w:val="00030F22"/>
    <w:rsid w:val="00031C5A"/>
    <w:rsid w:val="00032A55"/>
    <w:rsid w:val="00043875"/>
    <w:rsid w:val="00044DE8"/>
    <w:rsid w:val="00052A13"/>
    <w:rsid w:val="000531E9"/>
    <w:rsid w:val="00060F65"/>
    <w:rsid w:val="000664D0"/>
    <w:rsid w:val="00071685"/>
    <w:rsid w:val="00072747"/>
    <w:rsid w:val="00074AB9"/>
    <w:rsid w:val="00075AC5"/>
    <w:rsid w:val="00092912"/>
    <w:rsid w:val="000960BF"/>
    <w:rsid w:val="000B7E52"/>
    <w:rsid w:val="000C05BB"/>
    <w:rsid w:val="000C19FF"/>
    <w:rsid w:val="000C1EF7"/>
    <w:rsid w:val="000C57C8"/>
    <w:rsid w:val="000C633F"/>
    <w:rsid w:val="000D350A"/>
    <w:rsid w:val="000D54A8"/>
    <w:rsid w:val="000E2DC0"/>
    <w:rsid w:val="000E580B"/>
    <w:rsid w:val="000F0CC7"/>
    <w:rsid w:val="000F1F52"/>
    <w:rsid w:val="0010359B"/>
    <w:rsid w:val="00110C6B"/>
    <w:rsid w:val="00115BF8"/>
    <w:rsid w:val="001238EC"/>
    <w:rsid w:val="00132FC5"/>
    <w:rsid w:val="001429A0"/>
    <w:rsid w:val="00152618"/>
    <w:rsid w:val="00153BE4"/>
    <w:rsid w:val="00153F7E"/>
    <w:rsid w:val="00164D39"/>
    <w:rsid w:val="00173376"/>
    <w:rsid w:val="00175B80"/>
    <w:rsid w:val="00180A18"/>
    <w:rsid w:val="00185CB4"/>
    <w:rsid w:val="00192EF6"/>
    <w:rsid w:val="001B308A"/>
    <w:rsid w:val="001C12C6"/>
    <w:rsid w:val="001C58DF"/>
    <w:rsid w:val="001D3856"/>
    <w:rsid w:val="001D4EA0"/>
    <w:rsid w:val="001D7086"/>
    <w:rsid w:val="001E23A6"/>
    <w:rsid w:val="001E4C96"/>
    <w:rsid w:val="00200E02"/>
    <w:rsid w:val="00202F35"/>
    <w:rsid w:val="0020487D"/>
    <w:rsid w:val="00205E02"/>
    <w:rsid w:val="002109E5"/>
    <w:rsid w:val="00216A25"/>
    <w:rsid w:val="002178C1"/>
    <w:rsid w:val="00221A4A"/>
    <w:rsid w:val="00223913"/>
    <w:rsid w:val="002277E2"/>
    <w:rsid w:val="0023198B"/>
    <w:rsid w:val="00241373"/>
    <w:rsid w:val="00244294"/>
    <w:rsid w:val="0028196C"/>
    <w:rsid w:val="002847A8"/>
    <w:rsid w:val="00287556"/>
    <w:rsid w:val="002946CD"/>
    <w:rsid w:val="002A530A"/>
    <w:rsid w:val="002A53B9"/>
    <w:rsid w:val="002A5428"/>
    <w:rsid w:val="002B6EDD"/>
    <w:rsid w:val="002B709F"/>
    <w:rsid w:val="002C1CFF"/>
    <w:rsid w:val="002C4AA6"/>
    <w:rsid w:val="002C4C0A"/>
    <w:rsid w:val="002D0B17"/>
    <w:rsid w:val="002D2935"/>
    <w:rsid w:val="002E4829"/>
    <w:rsid w:val="002E78D0"/>
    <w:rsid w:val="002F02D9"/>
    <w:rsid w:val="002F31AC"/>
    <w:rsid w:val="003002E7"/>
    <w:rsid w:val="003024B7"/>
    <w:rsid w:val="00304028"/>
    <w:rsid w:val="0030676C"/>
    <w:rsid w:val="00311539"/>
    <w:rsid w:val="00311D7A"/>
    <w:rsid w:val="00312042"/>
    <w:rsid w:val="00312411"/>
    <w:rsid w:val="00320956"/>
    <w:rsid w:val="00327996"/>
    <w:rsid w:val="00337804"/>
    <w:rsid w:val="003413F0"/>
    <w:rsid w:val="00342C8B"/>
    <w:rsid w:val="0034400C"/>
    <w:rsid w:val="0035185A"/>
    <w:rsid w:val="00354266"/>
    <w:rsid w:val="003605A1"/>
    <w:rsid w:val="00362E9D"/>
    <w:rsid w:val="00365A28"/>
    <w:rsid w:val="00371FC1"/>
    <w:rsid w:val="003752AA"/>
    <w:rsid w:val="00380D71"/>
    <w:rsid w:val="00383A55"/>
    <w:rsid w:val="003842F9"/>
    <w:rsid w:val="00387F6D"/>
    <w:rsid w:val="0039301B"/>
    <w:rsid w:val="003A5EBF"/>
    <w:rsid w:val="003A64D9"/>
    <w:rsid w:val="003A7E9F"/>
    <w:rsid w:val="003B1FFA"/>
    <w:rsid w:val="003B25C0"/>
    <w:rsid w:val="003B61AE"/>
    <w:rsid w:val="003B740B"/>
    <w:rsid w:val="003C1E43"/>
    <w:rsid w:val="003C76F7"/>
    <w:rsid w:val="003E1716"/>
    <w:rsid w:val="003E2DD6"/>
    <w:rsid w:val="004018F3"/>
    <w:rsid w:val="00406685"/>
    <w:rsid w:val="0042580D"/>
    <w:rsid w:val="004278D0"/>
    <w:rsid w:val="00427F4A"/>
    <w:rsid w:val="00445654"/>
    <w:rsid w:val="00461DDA"/>
    <w:rsid w:val="0047199A"/>
    <w:rsid w:val="00480D4F"/>
    <w:rsid w:val="00482073"/>
    <w:rsid w:val="00482EF4"/>
    <w:rsid w:val="00484245"/>
    <w:rsid w:val="004876E7"/>
    <w:rsid w:val="00487F60"/>
    <w:rsid w:val="0049003E"/>
    <w:rsid w:val="004954FA"/>
    <w:rsid w:val="004956D7"/>
    <w:rsid w:val="004B1042"/>
    <w:rsid w:val="004B4459"/>
    <w:rsid w:val="004D3B27"/>
    <w:rsid w:val="004D4A22"/>
    <w:rsid w:val="004F08BA"/>
    <w:rsid w:val="004F0E12"/>
    <w:rsid w:val="005034D9"/>
    <w:rsid w:val="00504CA2"/>
    <w:rsid w:val="0051460D"/>
    <w:rsid w:val="00521189"/>
    <w:rsid w:val="0052745B"/>
    <w:rsid w:val="005374CD"/>
    <w:rsid w:val="005428AD"/>
    <w:rsid w:val="0054607F"/>
    <w:rsid w:val="00546151"/>
    <w:rsid w:val="005465F0"/>
    <w:rsid w:val="00550793"/>
    <w:rsid w:val="005511AE"/>
    <w:rsid w:val="00567248"/>
    <w:rsid w:val="00592FE6"/>
    <w:rsid w:val="005950CB"/>
    <w:rsid w:val="00596676"/>
    <w:rsid w:val="005B2AB9"/>
    <w:rsid w:val="005B4F35"/>
    <w:rsid w:val="005B55BC"/>
    <w:rsid w:val="005C72CA"/>
    <w:rsid w:val="005D27FD"/>
    <w:rsid w:val="005D5447"/>
    <w:rsid w:val="005D7E14"/>
    <w:rsid w:val="005E1089"/>
    <w:rsid w:val="005F5E2C"/>
    <w:rsid w:val="0060068D"/>
    <w:rsid w:val="00601A80"/>
    <w:rsid w:val="00603E05"/>
    <w:rsid w:val="00614FBE"/>
    <w:rsid w:val="006160A1"/>
    <w:rsid w:val="00616A27"/>
    <w:rsid w:val="006326C0"/>
    <w:rsid w:val="0063726A"/>
    <w:rsid w:val="006456F6"/>
    <w:rsid w:val="006503A3"/>
    <w:rsid w:val="00650E8A"/>
    <w:rsid w:val="006544F0"/>
    <w:rsid w:val="00661B76"/>
    <w:rsid w:val="00664291"/>
    <w:rsid w:val="006674A8"/>
    <w:rsid w:val="00680530"/>
    <w:rsid w:val="00687EA7"/>
    <w:rsid w:val="00691BB0"/>
    <w:rsid w:val="00695221"/>
    <w:rsid w:val="0069579D"/>
    <w:rsid w:val="00696CA6"/>
    <w:rsid w:val="00697B1C"/>
    <w:rsid w:val="006A3480"/>
    <w:rsid w:val="006A386D"/>
    <w:rsid w:val="006B23DC"/>
    <w:rsid w:val="006C7C81"/>
    <w:rsid w:val="006E4E6D"/>
    <w:rsid w:val="00705F7B"/>
    <w:rsid w:val="0071124E"/>
    <w:rsid w:val="00716E2E"/>
    <w:rsid w:val="0072029F"/>
    <w:rsid w:val="007268E2"/>
    <w:rsid w:val="007332DA"/>
    <w:rsid w:val="007371EB"/>
    <w:rsid w:val="0074061C"/>
    <w:rsid w:val="00754DEB"/>
    <w:rsid w:val="007670D2"/>
    <w:rsid w:val="00771410"/>
    <w:rsid w:val="00772B42"/>
    <w:rsid w:val="0077521E"/>
    <w:rsid w:val="0077534C"/>
    <w:rsid w:val="0077779F"/>
    <w:rsid w:val="00780C6A"/>
    <w:rsid w:val="0078770C"/>
    <w:rsid w:val="0079378A"/>
    <w:rsid w:val="007A14D9"/>
    <w:rsid w:val="007C033F"/>
    <w:rsid w:val="007D5E78"/>
    <w:rsid w:val="007D610C"/>
    <w:rsid w:val="007E04EA"/>
    <w:rsid w:val="007E54A0"/>
    <w:rsid w:val="007E58B8"/>
    <w:rsid w:val="007F62AA"/>
    <w:rsid w:val="00802F31"/>
    <w:rsid w:val="00803C71"/>
    <w:rsid w:val="00812C4E"/>
    <w:rsid w:val="00813C48"/>
    <w:rsid w:val="0081636A"/>
    <w:rsid w:val="00816F18"/>
    <w:rsid w:val="008239CF"/>
    <w:rsid w:val="008306E0"/>
    <w:rsid w:val="00832FF4"/>
    <w:rsid w:val="00844BB6"/>
    <w:rsid w:val="0085251F"/>
    <w:rsid w:val="00852AF6"/>
    <w:rsid w:val="008568F1"/>
    <w:rsid w:val="00860B06"/>
    <w:rsid w:val="008726A9"/>
    <w:rsid w:val="008759A9"/>
    <w:rsid w:val="00884D90"/>
    <w:rsid w:val="00890B0B"/>
    <w:rsid w:val="00893B57"/>
    <w:rsid w:val="00895DED"/>
    <w:rsid w:val="008A00E0"/>
    <w:rsid w:val="008A1F71"/>
    <w:rsid w:val="008C6AE2"/>
    <w:rsid w:val="008D0E8F"/>
    <w:rsid w:val="008D102C"/>
    <w:rsid w:val="008E6B5B"/>
    <w:rsid w:val="008F28C4"/>
    <w:rsid w:val="0090005D"/>
    <w:rsid w:val="00900598"/>
    <w:rsid w:val="00904201"/>
    <w:rsid w:val="0090712C"/>
    <w:rsid w:val="009119D6"/>
    <w:rsid w:val="00913452"/>
    <w:rsid w:val="00913E41"/>
    <w:rsid w:val="009167AE"/>
    <w:rsid w:val="00916C09"/>
    <w:rsid w:val="009204BA"/>
    <w:rsid w:val="0092237F"/>
    <w:rsid w:val="00924825"/>
    <w:rsid w:val="0093062A"/>
    <w:rsid w:val="00930717"/>
    <w:rsid w:val="00936B23"/>
    <w:rsid w:val="009420BB"/>
    <w:rsid w:val="00950975"/>
    <w:rsid w:val="0095550D"/>
    <w:rsid w:val="0097300D"/>
    <w:rsid w:val="00973D1E"/>
    <w:rsid w:val="0097553D"/>
    <w:rsid w:val="00980634"/>
    <w:rsid w:val="00987774"/>
    <w:rsid w:val="00987A22"/>
    <w:rsid w:val="00994162"/>
    <w:rsid w:val="0099481F"/>
    <w:rsid w:val="00995942"/>
    <w:rsid w:val="00996B3D"/>
    <w:rsid w:val="0099769D"/>
    <w:rsid w:val="00997EAB"/>
    <w:rsid w:val="009A5D17"/>
    <w:rsid w:val="009B5BEE"/>
    <w:rsid w:val="009B763D"/>
    <w:rsid w:val="009B7E37"/>
    <w:rsid w:val="009C3CF2"/>
    <w:rsid w:val="009E2F4B"/>
    <w:rsid w:val="009F0F18"/>
    <w:rsid w:val="009F3E58"/>
    <w:rsid w:val="009F60E1"/>
    <w:rsid w:val="00A04DAD"/>
    <w:rsid w:val="00A05854"/>
    <w:rsid w:val="00A10360"/>
    <w:rsid w:val="00A114F2"/>
    <w:rsid w:val="00A14FEE"/>
    <w:rsid w:val="00A15016"/>
    <w:rsid w:val="00A15BDB"/>
    <w:rsid w:val="00A22D04"/>
    <w:rsid w:val="00A23E63"/>
    <w:rsid w:val="00A41996"/>
    <w:rsid w:val="00A42A96"/>
    <w:rsid w:val="00A4451E"/>
    <w:rsid w:val="00A649DD"/>
    <w:rsid w:val="00A73E44"/>
    <w:rsid w:val="00A754B8"/>
    <w:rsid w:val="00A76A05"/>
    <w:rsid w:val="00A772E7"/>
    <w:rsid w:val="00A824B8"/>
    <w:rsid w:val="00A8616B"/>
    <w:rsid w:val="00A90721"/>
    <w:rsid w:val="00A9086D"/>
    <w:rsid w:val="00A93B54"/>
    <w:rsid w:val="00A97531"/>
    <w:rsid w:val="00A97E0C"/>
    <w:rsid w:val="00AA2099"/>
    <w:rsid w:val="00AA43A8"/>
    <w:rsid w:val="00AB6B30"/>
    <w:rsid w:val="00AB7F70"/>
    <w:rsid w:val="00AC4FA2"/>
    <w:rsid w:val="00AE062B"/>
    <w:rsid w:val="00AE26E3"/>
    <w:rsid w:val="00AE668D"/>
    <w:rsid w:val="00AE786E"/>
    <w:rsid w:val="00AE7CD3"/>
    <w:rsid w:val="00AF0860"/>
    <w:rsid w:val="00B10998"/>
    <w:rsid w:val="00B171D9"/>
    <w:rsid w:val="00B22D3A"/>
    <w:rsid w:val="00B25F16"/>
    <w:rsid w:val="00B34364"/>
    <w:rsid w:val="00B4064F"/>
    <w:rsid w:val="00B45B88"/>
    <w:rsid w:val="00B45D71"/>
    <w:rsid w:val="00B462C9"/>
    <w:rsid w:val="00B50AFF"/>
    <w:rsid w:val="00B56263"/>
    <w:rsid w:val="00B568C3"/>
    <w:rsid w:val="00B628AF"/>
    <w:rsid w:val="00B74622"/>
    <w:rsid w:val="00B77FCE"/>
    <w:rsid w:val="00B84126"/>
    <w:rsid w:val="00B85208"/>
    <w:rsid w:val="00B85537"/>
    <w:rsid w:val="00B91F9C"/>
    <w:rsid w:val="00B95E6B"/>
    <w:rsid w:val="00BB3259"/>
    <w:rsid w:val="00BB3708"/>
    <w:rsid w:val="00BC56F5"/>
    <w:rsid w:val="00BD0672"/>
    <w:rsid w:val="00BF1AA3"/>
    <w:rsid w:val="00BF433E"/>
    <w:rsid w:val="00BF473A"/>
    <w:rsid w:val="00C00ED3"/>
    <w:rsid w:val="00C03216"/>
    <w:rsid w:val="00C170F2"/>
    <w:rsid w:val="00C26274"/>
    <w:rsid w:val="00C3076D"/>
    <w:rsid w:val="00C32ABF"/>
    <w:rsid w:val="00C507C6"/>
    <w:rsid w:val="00C52004"/>
    <w:rsid w:val="00C639C2"/>
    <w:rsid w:val="00C65EA3"/>
    <w:rsid w:val="00C712F5"/>
    <w:rsid w:val="00C82832"/>
    <w:rsid w:val="00C85693"/>
    <w:rsid w:val="00C86504"/>
    <w:rsid w:val="00C90A39"/>
    <w:rsid w:val="00C9407F"/>
    <w:rsid w:val="00C97061"/>
    <w:rsid w:val="00CA1352"/>
    <w:rsid w:val="00CA580D"/>
    <w:rsid w:val="00CA64A7"/>
    <w:rsid w:val="00CB3DA9"/>
    <w:rsid w:val="00CB3FD3"/>
    <w:rsid w:val="00CE1B85"/>
    <w:rsid w:val="00CE24B0"/>
    <w:rsid w:val="00CE3C3B"/>
    <w:rsid w:val="00CE456A"/>
    <w:rsid w:val="00CE7261"/>
    <w:rsid w:val="00CF5C85"/>
    <w:rsid w:val="00D07D9F"/>
    <w:rsid w:val="00D12832"/>
    <w:rsid w:val="00D26BDC"/>
    <w:rsid w:val="00D33F85"/>
    <w:rsid w:val="00D35453"/>
    <w:rsid w:val="00D40EFB"/>
    <w:rsid w:val="00D4346A"/>
    <w:rsid w:val="00D46828"/>
    <w:rsid w:val="00D50693"/>
    <w:rsid w:val="00D57F22"/>
    <w:rsid w:val="00D73194"/>
    <w:rsid w:val="00D7387F"/>
    <w:rsid w:val="00D7592F"/>
    <w:rsid w:val="00D843D3"/>
    <w:rsid w:val="00D847F1"/>
    <w:rsid w:val="00D9528E"/>
    <w:rsid w:val="00D978D2"/>
    <w:rsid w:val="00DA012D"/>
    <w:rsid w:val="00DA0148"/>
    <w:rsid w:val="00DA18C2"/>
    <w:rsid w:val="00DA7345"/>
    <w:rsid w:val="00DB075B"/>
    <w:rsid w:val="00DC2621"/>
    <w:rsid w:val="00DC3083"/>
    <w:rsid w:val="00DC5942"/>
    <w:rsid w:val="00DD6207"/>
    <w:rsid w:val="00DD7F57"/>
    <w:rsid w:val="00E025CF"/>
    <w:rsid w:val="00E02A20"/>
    <w:rsid w:val="00E129CF"/>
    <w:rsid w:val="00E173F6"/>
    <w:rsid w:val="00E26D28"/>
    <w:rsid w:val="00E368FF"/>
    <w:rsid w:val="00E600A6"/>
    <w:rsid w:val="00E86BE7"/>
    <w:rsid w:val="00E96651"/>
    <w:rsid w:val="00EA0AE8"/>
    <w:rsid w:val="00EB7B4B"/>
    <w:rsid w:val="00EC3D06"/>
    <w:rsid w:val="00EC5A08"/>
    <w:rsid w:val="00EE1168"/>
    <w:rsid w:val="00EE2561"/>
    <w:rsid w:val="00EE2C32"/>
    <w:rsid w:val="00EF318B"/>
    <w:rsid w:val="00F0231B"/>
    <w:rsid w:val="00F03A16"/>
    <w:rsid w:val="00F0488C"/>
    <w:rsid w:val="00F05763"/>
    <w:rsid w:val="00F23712"/>
    <w:rsid w:val="00F33F97"/>
    <w:rsid w:val="00F5133E"/>
    <w:rsid w:val="00F55B7B"/>
    <w:rsid w:val="00F60AC1"/>
    <w:rsid w:val="00F619ED"/>
    <w:rsid w:val="00F628D0"/>
    <w:rsid w:val="00F643B9"/>
    <w:rsid w:val="00F66CA2"/>
    <w:rsid w:val="00F730EC"/>
    <w:rsid w:val="00F74F4E"/>
    <w:rsid w:val="00F954AB"/>
    <w:rsid w:val="00F97BCD"/>
    <w:rsid w:val="00FA0ADB"/>
    <w:rsid w:val="00FA20D5"/>
    <w:rsid w:val="00FB2DEC"/>
    <w:rsid w:val="00FC07F1"/>
    <w:rsid w:val="00FC185E"/>
    <w:rsid w:val="00FC4272"/>
    <w:rsid w:val="00FC440E"/>
    <w:rsid w:val="00FD7134"/>
    <w:rsid w:val="00FD7C5D"/>
    <w:rsid w:val="00FE2D88"/>
    <w:rsid w:val="00FE47F9"/>
    <w:rsid w:val="00FF0C70"/>
    <w:rsid w:val="00FF17B6"/>
    <w:rsid w:val="00FF65E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531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5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936B2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997EAB"/>
    <w:pPr>
      <w:widowControl w:val="0"/>
      <w:tabs>
        <w:tab w:val="decimal" w:leader="dot" w:pos="3240"/>
      </w:tabs>
      <w:autoSpaceDE w:val="0"/>
      <w:autoSpaceDN w:val="0"/>
      <w:adjustRightInd w:val="0"/>
      <w:spacing w:line="280" w:lineRule="atLeast"/>
      <w:textAlignment w:val="center"/>
    </w:pPr>
    <w:rPr>
      <w:rFonts w:ascii="TimesNewRomanPS-ItalicMT" w:hAnsi="TimesNewRomanPS-ItalicMT" w:cs="TimesNewRomanPS-ItalicMT"/>
      <w:i/>
      <w:iCs/>
      <w:color w:val="000000"/>
      <w:spacing w:val="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24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0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7F1"/>
  </w:style>
  <w:style w:type="paragraph" w:styleId="Fuzeile">
    <w:name w:val="footer"/>
    <w:basedOn w:val="Standard"/>
    <w:link w:val="FuzeileZchn"/>
    <w:uiPriority w:val="99"/>
    <w:unhideWhenUsed/>
    <w:rsid w:val="00FC0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7F1"/>
  </w:style>
  <w:style w:type="character" w:customStyle="1" w:styleId="berschrift4Zchn">
    <w:name w:val="Überschrift 4 Zchn"/>
    <w:basedOn w:val="Absatz-Standardschriftart"/>
    <w:link w:val="berschrift4"/>
    <w:uiPriority w:val="9"/>
    <w:rsid w:val="00936B23"/>
    <w:rPr>
      <w:rFonts w:ascii="Times" w:hAnsi="Times"/>
      <w:b/>
      <w:bCs/>
    </w:rPr>
  </w:style>
  <w:style w:type="paragraph" w:styleId="StandardWeb">
    <w:name w:val="Normal (Web)"/>
    <w:basedOn w:val="Standard"/>
    <w:uiPriority w:val="99"/>
    <w:unhideWhenUsed/>
    <w:rsid w:val="00936B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80A1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9528E"/>
  </w:style>
  <w:style w:type="paragraph" w:customStyle="1" w:styleId="Beschriftung1">
    <w:name w:val="Beschriftung1"/>
    <w:basedOn w:val="Standard"/>
    <w:rsid w:val="003930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5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uiPriority w:val="22"/>
    <w:qFormat/>
    <w:rsid w:val="00F05763"/>
    <w:rPr>
      <w:b/>
      <w:bCs/>
    </w:rPr>
  </w:style>
  <w:style w:type="paragraph" w:styleId="Listenabsatz">
    <w:name w:val="List Paragraph"/>
    <w:basedOn w:val="Standard"/>
    <w:uiPriority w:val="34"/>
    <w:qFormat/>
    <w:rsid w:val="00F0576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F05763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0F2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0F2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0F2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F2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sbruck2018.com/volunteers.html" TargetMode="External"/><Relationship Id="rId13" Type="http://schemas.openxmlformats.org/officeDocument/2006/relationships/hyperlink" Target="http://www.austriaclimbing.com/" TargetMode="External"/><Relationship Id="rId18" Type="http://schemas.openxmlformats.org/officeDocument/2006/relationships/hyperlink" Target="https://www.facebook.com/austriaclimbi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office@austriaclimbing.com" TargetMode="External"/><Relationship Id="rId12" Type="http://schemas.openxmlformats.org/officeDocument/2006/relationships/hyperlink" Target="http://www.alpenverein.at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alpenverein.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innsbruck2018.com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innsbruck2018.com/volunteers.html" TargetMode="External"/><Relationship Id="rId14" Type="http://schemas.openxmlformats.org/officeDocument/2006/relationships/hyperlink" Target="https://www.instagram.com/austriaclimbin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Melcher</cp:lastModifiedBy>
  <cp:revision>6</cp:revision>
  <cp:lastPrinted>2016-11-14T09:48:00Z</cp:lastPrinted>
  <dcterms:created xsi:type="dcterms:W3CDTF">2018-02-16T08:16:00Z</dcterms:created>
  <dcterms:modified xsi:type="dcterms:W3CDTF">2018-02-16T12:40:00Z</dcterms:modified>
</cp:coreProperties>
</file>